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16"/>
        </w:rPr>
      </w:pPr>
      <w:r>
        <w:rPr>
          <w:sz w:val="16"/>
        </w:rPr>
      </w:r>
    </w:p>
    <w:p>
      <w:pPr>
        <w:pStyle w:val="Normal"/>
        <w:ind w:firstLine="708"/>
        <w:jc w:val="center"/>
        <w:rPr>
          <w:b/>
          <w:szCs w:val="28"/>
        </w:rPr>
      </w:pPr>
      <w:r>
        <w:rPr>
          <w:b/>
          <w:szCs w:val="28"/>
        </w:rPr>
        <w:t xml:space="preserve">Состояние атмосферного воздуха на территории муниципального образования город Краснодар по данным     ПКЗ-1, ПКЗ-2, ПКЗ-3, ПКЗ-4, ПКЗ-5 за 2025 год </w:t>
      </w:r>
    </w:p>
    <w:p>
      <w:pPr>
        <w:pStyle w:val="Normal"/>
        <w:ind w:firstLine="708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>
          <w:szCs w:val="28"/>
        </w:rPr>
        <w:t xml:space="preserve">Концентрации загрязняющих веществ по данным ПКЗ-1, ПКЗ-2, ПКЗ-3, ПКЗ-4, ПКЗ-5 за 2025 год </w:t>
      </w:r>
      <w:r>
        <w:rPr>
          <w:spacing w:val="-2"/>
          <w:szCs w:val="28"/>
        </w:rPr>
        <w:t>по муниципальному образованию город Краснодар</w:t>
      </w:r>
      <w:r>
        <w:rPr>
          <w:szCs w:val="28"/>
        </w:rPr>
        <w:t xml:space="preserve"> представлены в таблице № 1,</w:t>
      </w:r>
      <w:r>
        <w:rPr/>
        <w:t xml:space="preserve"> показания уровня гамма-фона </w:t>
      </w:r>
      <w:r>
        <w:rPr>
          <w:spacing w:val="-2"/>
          <w:szCs w:val="28"/>
        </w:rPr>
        <w:t xml:space="preserve">за 2025 год по данным </w:t>
      </w:r>
      <w:r>
        <w:rPr/>
        <w:t>ПКЗ-1,  ПКЗ-2, ПКЗ-3, ПКЗ-4, ПКЗ-5 (мкр/час) за 2025 год представлены в таблице № 2.</w:t>
      </w:r>
    </w:p>
    <w:p>
      <w:pPr>
        <w:pStyle w:val="Normal"/>
        <w:tabs>
          <w:tab w:val="clear" w:pos="720"/>
          <w:tab w:val="left" w:pos="14317" w:leader="none"/>
        </w:tabs>
        <w:ind w:right="141"/>
        <w:jc w:val="right"/>
        <w:rPr>
          <w:szCs w:val="28"/>
        </w:rPr>
      </w:pPr>
      <w:r>
        <w:rPr>
          <w:szCs w:val="28"/>
        </w:rPr>
        <w:t xml:space="preserve">        </w:t>
      </w:r>
      <w:r>
        <w:rPr>
          <w:szCs w:val="28"/>
        </w:rPr>
        <w:t xml:space="preserve">Таблица 1 </w:t>
      </w:r>
    </w:p>
    <w:p>
      <w:pPr>
        <w:pStyle w:val="Normal"/>
        <w:tabs>
          <w:tab w:val="clear" w:pos="720"/>
          <w:tab w:val="left" w:pos="14317" w:leader="none"/>
        </w:tabs>
        <w:rPr>
          <w:szCs w:val="28"/>
        </w:rPr>
      </w:pPr>
      <w:r>
        <w:rPr>
          <w:szCs w:val="28"/>
        </w:rPr>
      </w:r>
    </w:p>
    <w:p>
      <w:pPr>
        <w:pStyle w:val="Normal"/>
        <w:widowControl/>
        <w:tabs>
          <w:tab w:val="clear" w:pos="720"/>
          <w:tab w:val="left" w:pos="14317" w:leader="none"/>
        </w:tabs>
        <w:suppressAutoHyphens w:val="true"/>
        <w:bidi w:val="0"/>
        <w:spacing w:before="0" w:after="0"/>
        <w:ind w:hanging="0" w:left="0" w:right="0"/>
        <w:jc w:val="left"/>
        <w:rPr>
          <w:szCs w:val="28"/>
        </w:rPr>
      </w:pPr>
      <w:r>
        <w:rPr>
          <w:spacing w:val="-2"/>
          <w:szCs w:val="28"/>
        </w:rPr>
        <w:t>Характеристика загрязнения воздуха за 2025 год по  муниципальному образованию город  Краснодар  согласно  данным ПКЗ-1, ПКЗ-2, ПКЗ-3, ПКЗ-4, ПКЗ-5.</w:t>
      </w:r>
    </w:p>
    <w:p>
      <w:pPr>
        <w:pStyle w:val="Normal"/>
        <w:widowControl/>
        <w:tabs>
          <w:tab w:val="clear" w:pos="720"/>
          <w:tab w:val="left" w:pos="14317" w:leader="none"/>
        </w:tabs>
        <w:suppressAutoHyphens w:val="true"/>
        <w:bidi w:val="0"/>
        <w:spacing w:before="0" w:after="0"/>
        <w:ind w:hanging="0" w:left="0" w:right="0"/>
        <w:jc w:val="left"/>
        <w:rPr>
          <w:szCs w:val="28"/>
        </w:rPr>
      </w:pPr>
      <w:r>
        <w:rPr>
          <w:szCs w:val="28"/>
        </w:rPr>
      </w:r>
    </w:p>
    <w:tbl>
      <w:tblPr>
        <w:tblpPr w:vertAnchor="text" w:horzAnchor="margin" w:leftFromText="180" w:rightFromText="180" w:tblpX="0" w:tblpY="137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44"/>
        <w:gridCol w:w="848"/>
        <w:gridCol w:w="847"/>
        <w:gridCol w:w="847"/>
        <w:gridCol w:w="786"/>
        <w:gridCol w:w="764"/>
        <w:gridCol w:w="794"/>
        <w:gridCol w:w="841"/>
        <w:gridCol w:w="907"/>
        <w:gridCol w:w="895"/>
        <w:gridCol w:w="853"/>
        <w:gridCol w:w="675"/>
        <w:gridCol w:w="734"/>
        <w:gridCol w:w="843"/>
        <w:gridCol w:w="907"/>
        <w:gridCol w:w="907"/>
        <w:gridCol w:w="725"/>
        <w:gridCol w:w="946"/>
      </w:tblGrid>
      <w:tr>
        <w:trPr>
          <w:trHeight w:val="1000" w:hRule="atLeast"/>
          <w:cantSplit w:val="true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Средняя концентрация в атмосферном воздухе, мг/м3</w:t>
            </w:r>
          </w:p>
        </w:tc>
        <w:tc>
          <w:tcPr>
            <w:tcW w:w="8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Углерода оксид,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bCs/>
                <w:color w:val="000000"/>
                <w:sz w:val="13"/>
                <w:szCs w:val="13"/>
              </w:rPr>
              <w:t>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8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Азота оксид,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bCs/>
                <w:color w:val="000000"/>
                <w:sz w:val="13"/>
                <w:szCs w:val="13"/>
              </w:rPr>
              <w:t>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8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Азота диоксид,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bCs/>
                <w:color w:val="000000"/>
                <w:sz w:val="13"/>
                <w:szCs w:val="13"/>
              </w:rPr>
              <w:t>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Аммиак,мг/м3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Сера диоксид,мг/м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Серо</w:t>
            </w:r>
          </w:p>
          <w:p>
            <w:pPr>
              <w:pStyle w:val="Normal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водо</w:t>
            </w:r>
          </w:p>
          <w:p>
            <w:pPr>
              <w:pStyle w:val="Normal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род,</w:t>
            </w:r>
          </w:p>
          <w:p>
            <w:pPr>
              <w:pStyle w:val="Normal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м3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Взвешенные частицы, 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Взвешенные частицы РМ1, 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8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Взвешенные частицы РМ2,5,</w:t>
            </w:r>
          </w:p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Взвешенные частицы</w:t>
            </w:r>
          </w:p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РМ10,</w:t>
            </w:r>
          </w:p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Метан,</w:t>
            </w:r>
          </w:p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Этан,</w:t>
            </w:r>
          </w:p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Пропан,</w:t>
            </w:r>
          </w:p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Изобутан, 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Бутан, 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Пентан, 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Изопентан,</w:t>
            </w:r>
          </w:p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</w:tr>
      <w:tr>
        <w:trPr>
          <w:trHeight w:val="395" w:hRule="atLeast"/>
          <w:cantSplit w:val="true"/>
        </w:trPr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январь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2" w:right="-107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0,6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7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0,044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0,041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3" w:right="-11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</w:t>
            </w: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1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0,0021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0,0010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  <w:t>0,0456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  <w:t>0,00247</w:t>
            </w:r>
          </w:p>
        </w:tc>
        <w:tc>
          <w:tcPr>
            <w:tcW w:w="89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  <w:t>0,00580</w:t>
            </w:r>
          </w:p>
        </w:tc>
        <w:tc>
          <w:tcPr>
            <w:tcW w:w="85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  <w:t>0,0215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1,871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0,005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  <w:t>0,000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</w:tr>
      <w:tr>
        <w:trPr>
          <w:trHeight w:val="309" w:hRule="atLeast"/>
          <w:cantSplit w:val="true"/>
        </w:trPr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февраль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2" w:right="-107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0,5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7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0,032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0,040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3" w:right="-11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0,003</w:t>
            </w: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1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0,0028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0,0016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0,0300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0,00243</w:t>
            </w:r>
          </w:p>
        </w:tc>
        <w:tc>
          <w:tcPr>
            <w:tcW w:w="89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30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0,00501</w:t>
            </w:r>
          </w:p>
        </w:tc>
        <w:tc>
          <w:tcPr>
            <w:tcW w:w="85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0,0148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1,813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0,004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  <w:t>0,000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</w:tr>
      <w:tr>
        <w:trPr>
          <w:trHeight w:val="453" w:hRule="atLeast"/>
          <w:cantSplit w:val="true"/>
        </w:trPr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март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2" w:right="-107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0,3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7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0,019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0,040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3" w:right="-11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</w:t>
            </w: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1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0,0020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0,0009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0,0352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0,00268</w:t>
            </w:r>
          </w:p>
        </w:tc>
        <w:tc>
          <w:tcPr>
            <w:tcW w:w="89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30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0,00650</w:t>
            </w:r>
          </w:p>
        </w:tc>
        <w:tc>
          <w:tcPr>
            <w:tcW w:w="85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0,0189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1,2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0,003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  <w:t>0,000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</w:tr>
      <w:tr>
        <w:trPr>
          <w:trHeight w:val="289" w:hRule="atLeast"/>
          <w:cantSplit w:val="true"/>
        </w:trPr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апрель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2" w:right="-107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0,3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7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0,015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0,036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3" w:right="-11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1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0,0019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0,0009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0,0297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0,00151</w:t>
            </w:r>
          </w:p>
        </w:tc>
        <w:tc>
          <w:tcPr>
            <w:tcW w:w="89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30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0,00414</w:t>
            </w:r>
          </w:p>
        </w:tc>
        <w:tc>
          <w:tcPr>
            <w:tcW w:w="85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0,0144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1,3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  <w:t>0,000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</w:tr>
      <w:tr>
        <w:trPr>
          <w:trHeight w:val="296" w:hRule="atLeast"/>
          <w:cantSplit w:val="true"/>
        </w:trPr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май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2" w:right="-107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0,3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7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0,013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0,040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3" w:right="-11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1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0,0017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0,0008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0,0394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0,00167</w:t>
            </w:r>
          </w:p>
        </w:tc>
        <w:tc>
          <w:tcPr>
            <w:tcW w:w="89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30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0,00459</w:t>
            </w:r>
          </w:p>
        </w:tc>
        <w:tc>
          <w:tcPr>
            <w:tcW w:w="85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0,0179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1,7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0,003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  <w:t>0,000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</w:tr>
      <w:tr>
        <w:trPr>
          <w:trHeight w:val="289" w:hRule="atLeast"/>
          <w:cantSplit w:val="true"/>
        </w:trPr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июнь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2" w:right="-107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0,3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7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0,012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0,037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3" w:right="-11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1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0,0018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0,0008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0,0547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0,00126</w:t>
            </w:r>
          </w:p>
        </w:tc>
        <w:tc>
          <w:tcPr>
            <w:tcW w:w="89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30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0,00415</w:t>
            </w:r>
          </w:p>
        </w:tc>
        <w:tc>
          <w:tcPr>
            <w:tcW w:w="85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0,0223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1,5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0,004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  <w:t>0,000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0,006</w:t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</w:t>
            </w:r>
          </w:p>
        </w:tc>
      </w:tr>
      <w:tr>
        <w:trPr>
          <w:trHeight w:val="332" w:hRule="atLeast"/>
          <w:cantSplit w:val="true"/>
        </w:trPr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июль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2" w:right="-107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0,4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7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0,010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0,042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3" w:right="-11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</w:t>
            </w: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1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0,0021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0,0015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0,0500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0,00091</w:t>
            </w:r>
          </w:p>
        </w:tc>
        <w:tc>
          <w:tcPr>
            <w:tcW w:w="89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30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0,00329</w:t>
            </w:r>
          </w:p>
        </w:tc>
        <w:tc>
          <w:tcPr>
            <w:tcW w:w="85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0,0198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1,3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  <w:t>0,000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</w:tr>
      <w:tr>
        <w:trPr>
          <w:trHeight w:val="480" w:hRule="atLeast"/>
          <w:cantSplit w:val="true"/>
        </w:trPr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август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2" w:right="-107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0,4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7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0,014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0,046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3" w:right="-11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</w:t>
            </w: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1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0,0021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0,0016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0,0319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0,00110</w:t>
            </w:r>
          </w:p>
        </w:tc>
        <w:tc>
          <w:tcPr>
            <w:tcW w:w="89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30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0,00383</w:t>
            </w:r>
          </w:p>
        </w:tc>
        <w:tc>
          <w:tcPr>
            <w:tcW w:w="85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0,0155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1,3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  <w:t>0,000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</w:tr>
      <w:tr>
        <w:trPr>
          <w:trHeight w:val="449" w:hRule="atLeast"/>
          <w:cantSplit w:val="true"/>
        </w:trPr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сентябрь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2" w:right="-107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0,4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7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0,019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0,042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3" w:right="-11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1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0,0014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0,0012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0,0244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0,00091</w:t>
            </w:r>
          </w:p>
        </w:tc>
        <w:tc>
          <w:tcPr>
            <w:tcW w:w="89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30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0,00352</w:t>
            </w:r>
          </w:p>
        </w:tc>
        <w:tc>
          <w:tcPr>
            <w:tcW w:w="85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0,0124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1,4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0,003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val="en-US" w:eastAsia="en-US"/>
              </w:rPr>
              <w:t>0,000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</w:tr>
      <w:tr>
        <w:trPr>
          <w:trHeight w:val="460" w:hRule="atLeast"/>
          <w:cantSplit w:val="true"/>
        </w:trPr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октябрь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2" w:right="-107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0,4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7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0,030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0,043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3" w:right="-11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1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0,0014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0,0010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0,0523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0,00326</w:t>
            </w:r>
          </w:p>
        </w:tc>
        <w:tc>
          <w:tcPr>
            <w:tcW w:w="89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30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0,00944</w:t>
            </w:r>
          </w:p>
        </w:tc>
        <w:tc>
          <w:tcPr>
            <w:tcW w:w="85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0,0273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1,4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0,004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0,008</w:t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0,021</w:t>
            </w:r>
          </w:p>
        </w:tc>
      </w:tr>
      <w:tr>
        <w:trPr>
          <w:trHeight w:val="63" w:hRule="atLeast"/>
          <w:cantSplit w:val="true"/>
        </w:trPr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</w:r>
          </w:p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ноябрь</w:t>
            </w:r>
          </w:p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0,6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0,076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0,043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0,004</w:t>
            </w: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0,0018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0,0014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0,1210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0,01070</w:t>
            </w:r>
          </w:p>
        </w:tc>
        <w:tc>
          <w:tcPr>
            <w:tcW w:w="89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0,02418</w:t>
            </w:r>
          </w:p>
        </w:tc>
        <w:tc>
          <w:tcPr>
            <w:tcW w:w="85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0,0636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1,7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0,012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0,000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0,001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0,001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0,012</w:t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0,031</w:t>
            </w:r>
          </w:p>
        </w:tc>
      </w:tr>
      <w:tr>
        <w:trPr>
          <w:trHeight w:val="363" w:hRule="atLeast"/>
          <w:cantSplit w:val="true"/>
        </w:trPr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декабрь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2" w:right="-107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0,4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7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0,047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0,033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3" w:right="-11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0,004</w:t>
            </w: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1" w:right="-105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0,0016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0,0009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0,0359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0,00233</w:t>
            </w:r>
          </w:p>
        </w:tc>
        <w:tc>
          <w:tcPr>
            <w:tcW w:w="89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30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0,00500</w:t>
            </w:r>
          </w:p>
        </w:tc>
        <w:tc>
          <w:tcPr>
            <w:tcW w:w="85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0,0164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1,5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0,005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0,0015</w:t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0,010</w:t>
            </w:r>
          </w:p>
        </w:tc>
      </w:tr>
      <w:tr>
        <w:trPr>
          <w:trHeight w:val="363" w:hRule="atLeast"/>
          <w:cantSplit w:val="true"/>
        </w:trPr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ПДК м.р.,</w:t>
            </w:r>
          </w:p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ОБУВ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2" w:right="-107"/>
              <w:jc w:val="center"/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5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7" w:right="-105"/>
              <w:jc w:val="center"/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0,4</w:t>
            </w: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13"/>
              <w:jc w:val="center"/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0,2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3" w:right="-110"/>
              <w:jc w:val="center"/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0,2</w:t>
            </w: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0,5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0,008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1" w:right="-108"/>
              <w:jc w:val="center"/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0,5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3" w:right="-108"/>
              <w:jc w:val="center"/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-</w:t>
            </w:r>
          </w:p>
        </w:tc>
        <w:tc>
          <w:tcPr>
            <w:tcW w:w="89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2" w:right="-108"/>
              <w:jc w:val="center"/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0,16</w:t>
            </w:r>
          </w:p>
        </w:tc>
        <w:tc>
          <w:tcPr>
            <w:tcW w:w="85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0,3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50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50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-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15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200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100</w:t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-</w:t>
            </w:r>
          </w:p>
        </w:tc>
      </w:tr>
      <w:tr>
        <w:trPr>
          <w:trHeight w:val="334" w:hRule="atLeast"/>
          <w:cantSplit w:val="true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ИЗА</w:t>
            </w:r>
          </w:p>
        </w:tc>
        <w:tc>
          <w:tcPr>
            <w:tcW w:w="8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2" w:right="-107"/>
              <w:jc w:val="center"/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  <w:t>0,18</w:t>
            </w:r>
          </w:p>
        </w:tc>
        <w:tc>
          <w:tcPr>
            <w:tcW w:w="8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7" w:right="-105"/>
              <w:jc w:val="center"/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  <w:t>0,46</w:t>
            </w:r>
          </w:p>
        </w:tc>
        <w:tc>
          <w:tcPr>
            <w:tcW w:w="8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13"/>
              <w:jc w:val="center"/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  <w:t>0,99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3" w:right="-110"/>
              <w:jc w:val="center"/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  <w:t>0,08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  <w:t>0,04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  <w:t>0,48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1" w:right="-108"/>
              <w:jc w:val="center"/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  <w:t>0,53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right="-108"/>
              <w:jc w:val="center"/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  <w:t>-</w:t>
            </w:r>
          </w:p>
        </w:tc>
        <w:tc>
          <w:tcPr>
            <w:tcW w:w="8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right="-108"/>
              <w:jc w:val="center"/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right="-108"/>
              <w:jc w:val="center"/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  <w:t>-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-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-</w:t>
            </w:r>
          </w:p>
        </w:tc>
        <w:tc>
          <w:tcPr>
            <w:tcW w:w="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-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-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-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-</w:t>
            </w:r>
          </w:p>
        </w:tc>
      </w:tr>
    </w:tbl>
    <w:p>
      <w:pPr>
        <w:pStyle w:val="Normal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Продолжение таблицы  1</w:t>
      </w:r>
    </w:p>
    <w:tbl>
      <w:tblPr>
        <w:tblpPr w:vertAnchor="margin" w:horzAnchor="margin" w:tblpXSpec="center" w:leftFromText="180" w:rightFromText="180" w:tblpY="480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08"/>
        <w:gridCol w:w="736"/>
        <w:gridCol w:w="679"/>
        <w:gridCol w:w="617"/>
        <w:gridCol w:w="734"/>
        <w:gridCol w:w="548"/>
        <w:gridCol w:w="596"/>
        <w:gridCol w:w="623"/>
        <w:gridCol w:w="669"/>
        <w:gridCol w:w="815"/>
        <w:gridCol w:w="666"/>
        <w:gridCol w:w="665"/>
        <w:gridCol w:w="606"/>
        <w:gridCol w:w="605"/>
        <w:gridCol w:w="643"/>
        <w:gridCol w:w="669"/>
        <w:gridCol w:w="858"/>
        <w:gridCol w:w="901"/>
        <w:gridCol w:w="886"/>
        <w:gridCol w:w="805"/>
        <w:gridCol w:w="834"/>
      </w:tblGrid>
      <w:tr>
        <w:trPr>
          <w:trHeight w:val="1208" w:hRule="atLeast"/>
          <w:cantSplit w:val="true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Средняя концентрация в атмосферном воздухе, мг/м3</w:t>
            </w:r>
          </w:p>
        </w:tc>
        <w:tc>
          <w:tcPr>
            <w:tcW w:w="7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Гексан,</w:t>
            </w:r>
            <w:r>
              <w:rPr>
                <w:b/>
                <w:bCs/>
                <w:color w:val="000000"/>
                <w:sz w:val="13"/>
                <w:szCs w:val="13"/>
              </w:rPr>
              <w:t>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6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Гептан,мг/м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Октан, 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Нонан, 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Декан,мг/м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Фенол,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bCs/>
                <w:color w:val="000000"/>
                <w:sz w:val="13"/>
                <w:szCs w:val="13"/>
              </w:rPr>
              <w:t>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6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Бензол,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bCs/>
                <w:color w:val="000000"/>
                <w:sz w:val="13"/>
                <w:szCs w:val="13"/>
              </w:rPr>
              <w:t>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Толуол,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bCs/>
                <w:color w:val="000000"/>
                <w:sz w:val="13"/>
                <w:szCs w:val="13"/>
              </w:rPr>
              <w:t>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8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Этилбен</w:t>
            </w:r>
          </w:p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зол,</w:t>
            </w:r>
          </w:p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position w:val="0"/>
                <w:sz w:val="13"/>
                <w:sz w:val="13"/>
                <w:szCs w:val="13"/>
                <w:vertAlign w:val="baseline"/>
              </w:rPr>
            </w:pPr>
            <w:r>
              <w:rPr>
                <w:b/>
                <w:bCs/>
                <w:color w:val="000000"/>
                <w:position w:val="0"/>
                <w:sz w:val="13"/>
                <w:sz w:val="13"/>
                <w:szCs w:val="13"/>
                <w:vertAlign w:val="baseline"/>
              </w:rPr>
              <w:t>О-ксилол,</w:t>
            </w:r>
          </w:p>
          <w:p>
            <w:pPr>
              <w:pStyle w:val="Normal"/>
              <w:jc w:val="center"/>
              <w:rPr>
                <w:position w:val="0"/>
                <w:sz w:val="13"/>
                <w:sz w:val="13"/>
                <w:szCs w:val="13"/>
                <w:vertAlign w:val="baseline"/>
              </w:rPr>
            </w:pPr>
            <w:r>
              <w:rPr>
                <w:b/>
                <w:bCs/>
                <w:color w:val="000000"/>
                <w:position w:val="0"/>
                <w:sz w:val="13"/>
                <w:sz w:val="13"/>
                <w:szCs w:val="13"/>
                <w:vertAlign w:val="baseline"/>
              </w:rPr>
              <w:t>мг/м3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position w:val="0"/>
                <w:sz w:val="13"/>
                <w:sz w:val="13"/>
                <w:szCs w:val="13"/>
                <w:vertAlign w:val="baseline"/>
              </w:rPr>
            </w:pPr>
            <w:r>
              <w:rPr>
                <w:b/>
                <w:bCs/>
                <w:color w:val="000000"/>
                <w:position w:val="0"/>
                <w:sz w:val="13"/>
                <w:sz w:val="13"/>
                <w:szCs w:val="13"/>
                <w:vertAlign w:val="baseline"/>
              </w:rPr>
              <w:t>М-ксилол,мг/м3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position w:val="0"/>
                <w:sz w:val="13"/>
                <w:sz w:val="13"/>
                <w:szCs w:val="13"/>
                <w:vertAlign w:val="baseline"/>
              </w:rPr>
            </w:pPr>
            <w:r>
              <w:rPr>
                <w:b/>
                <w:bCs/>
                <w:position w:val="0"/>
                <w:sz w:val="13"/>
                <w:sz w:val="13"/>
                <w:szCs w:val="13"/>
                <w:vertAlign w:val="baseline"/>
              </w:rPr>
              <w:t>П-ксилол,мг/м3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position w:val="0"/>
                <w:sz w:val="13"/>
                <w:sz w:val="13"/>
                <w:szCs w:val="13"/>
                <w:vertAlign w:val="baseline"/>
              </w:rPr>
            </w:pPr>
            <w:r>
              <w:rPr>
                <w:b/>
                <w:bCs/>
                <w:position w:val="0"/>
                <w:sz w:val="13"/>
                <w:sz w:val="13"/>
                <w:szCs w:val="13"/>
                <w:vertAlign w:val="baseline"/>
              </w:rPr>
              <w:t>М,п-ксилол,</w:t>
            </w:r>
          </w:p>
          <w:p>
            <w:pPr>
              <w:pStyle w:val="Normal"/>
              <w:jc w:val="center"/>
              <w:rPr>
                <w:b/>
                <w:bCs/>
                <w:position w:val="0"/>
                <w:sz w:val="13"/>
                <w:sz w:val="13"/>
                <w:szCs w:val="13"/>
                <w:vertAlign w:val="baseline"/>
              </w:rPr>
            </w:pPr>
            <w:r>
              <w:rPr>
                <w:b/>
                <w:bCs/>
                <w:position w:val="0"/>
                <w:sz w:val="13"/>
                <w:sz w:val="13"/>
                <w:szCs w:val="13"/>
                <w:vertAlign w:val="baseline"/>
              </w:rPr>
              <w:t>мг/м3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Стирол, 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Диметилбензол,</w:t>
            </w:r>
          </w:p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мг/м</w:t>
            </w:r>
            <w:r>
              <w:rPr>
                <w:b/>
                <w:bCs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Смесь предельных углеводородов CH</w:t>
            </w:r>
            <w:r>
              <w:rPr>
                <w:b/>
                <w:color w:val="000000"/>
                <w:sz w:val="13"/>
                <w:szCs w:val="13"/>
                <w:vertAlign w:val="subscript"/>
              </w:rPr>
              <w:t>4</w:t>
            </w:r>
            <w:r>
              <w:rPr>
                <w:b/>
                <w:color w:val="000000"/>
                <w:sz w:val="13"/>
                <w:szCs w:val="13"/>
              </w:rPr>
              <w:t>-C</w:t>
            </w:r>
            <w:bookmarkStart w:id="0" w:name="_GoBack"/>
            <w:bookmarkEnd w:id="0"/>
            <w:r>
              <w:rPr>
                <w:b/>
                <w:color w:val="000000"/>
                <w:sz w:val="13"/>
                <w:szCs w:val="13"/>
                <w:vertAlign w:val="subscript"/>
              </w:rPr>
              <w:t>5</w:t>
            </w:r>
            <w:r>
              <w:rPr>
                <w:b/>
                <w:color w:val="000000"/>
                <w:sz w:val="13"/>
                <w:szCs w:val="13"/>
              </w:rPr>
              <w:t>H</w:t>
            </w:r>
            <w:r>
              <w:rPr>
                <w:b/>
                <w:color w:val="000000"/>
                <w:sz w:val="13"/>
                <w:szCs w:val="13"/>
                <w:vertAlign w:val="subscript"/>
              </w:rPr>
              <w:t>12</w:t>
            </w:r>
            <w:r>
              <w:rPr>
                <w:b/>
                <w:color w:val="000000"/>
                <w:sz w:val="13"/>
                <w:szCs w:val="13"/>
              </w:rPr>
              <w:t>,</w:t>
            </w:r>
          </w:p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Смесь предельных углеводородов C</w:t>
            </w:r>
            <w:r>
              <w:rPr>
                <w:b/>
                <w:color w:val="000000"/>
                <w:sz w:val="13"/>
                <w:szCs w:val="13"/>
                <w:vertAlign w:val="subscript"/>
              </w:rPr>
              <w:t>6</w:t>
            </w:r>
            <w:r>
              <w:rPr>
                <w:b/>
                <w:color w:val="000000"/>
                <w:sz w:val="13"/>
                <w:szCs w:val="13"/>
              </w:rPr>
              <w:t>H</w:t>
            </w:r>
            <w:r>
              <w:rPr>
                <w:b/>
                <w:color w:val="000000"/>
                <w:sz w:val="13"/>
                <w:szCs w:val="13"/>
                <w:vertAlign w:val="subscript"/>
              </w:rPr>
              <w:t>14</w:t>
            </w:r>
            <w:r>
              <w:rPr>
                <w:b/>
                <w:color w:val="000000"/>
                <w:sz w:val="13"/>
                <w:szCs w:val="13"/>
              </w:rPr>
              <w:t>-C</w:t>
            </w:r>
            <w:r>
              <w:rPr>
                <w:b/>
                <w:color w:val="000000"/>
                <w:sz w:val="13"/>
                <w:szCs w:val="13"/>
                <w:vertAlign w:val="subscript"/>
              </w:rPr>
              <w:t>10</w:t>
            </w:r>
            <w:r>
              <w:rPr>
                <w:b/>
                <w:color w:val="000000"/>
                <w:sz w:val="13"/>
                <w:szCs w:val="13"/>
              </w:rPr>
              <w:t>H</w:t>
            </w:r>
            <w:r>
              <w:rPr>
                <w:b/>
                <w:color w:val="000000"/>
                <w:sz w:val="13"/>
                <w:szCs w:val="13"/>
                <w:vertAlign w:val="subscript"/>
              </w:rPr>
              <w:t>22</w:t>
            </w:r>
            <w:r>
              <w:rPr>
                <w:b/>
                <w:color w:val="000000"/>
                <w:sz w:val="13"/>
                <w:szCs w:val="13"/>
              </w:rPr>
              <w:t>,</w:t>
            </w:r>
          </w:p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4">
                      <wp:simplePos x="0" y="0"/>
                      <wp:positionH relativeFrom="column">
                        <wp:posOffset>-1391920</wp:posOffset>
                      </wp:positionH>
                      <wp:positionV relativeFrom="paragraph">
                        <wp:posOffset>1835785</wp:posOffset>
                      </wp:positionV>
                      <wp:extent cx="4922520" cy="1270"/>
                      <wp:effectExtent l="635" t="635" r="635" b="635"/>
                      <wp:wrapNone/>
                      <wp:docPr id="1" name="Вертикальная линия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4922640" cy="144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109.6pt,144.55pt" to="277.95pt,144.6pt" ID="Вертикальная линия 3" stroked="t" o:allowincell="f" style="position:absolute;flip:xy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  <mc:AlternateContent>
                <mc:Choice Requires="wps">
                  <w:drawing>
                    <wp:anchor behindDoc="0" distT="635" distB="635" distL="635" distR="635" simplePos="0" locked="0" layoutInCell="1" allowOverlap="1" relativeHeight="5">
                      <wp:simplePos x="0" y="0"/>
                      <wp:positionH relativeFrom="column">
                        <wp:posOffset>1577340</wp:posOffset>
                      </wp:positionH>
                      <wp:positionV relativeFrom="paragraph">
                        <wp:posOffset>-624840</wp:posOffset>
                      </wp:positionV>
                      <wp:extent cx="635" cy="4922520"/>
                      <wp:effectExtent l="635" t="635" r="635" b="635"/>
                      <wp:wrapNone/>
                      <wp:docPr id="2" name="Вертикальная линия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" cy="492264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24.2pt,-49.2pt" to="124.2pt,338.35pt" ID="Вертикальная линия 4" stroked="t" o:allowincell="f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  <w:t>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886" w:type="dxa"/>
            <w:tcBorders>
              <w:top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Хлорбензол, мг/м</w:t>
            </w:r>
            <w:r>
              <w:rPr>
                <w:b/>
                <w:bCs/>
                <w:color w:val="000000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805" w:type="dxa"/>
            <w:tcBorders>
              <w:top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000000"/>
                <w:sz w:val="13"/>
                <w:szCs w:val="13"/>
              </w:rPr>
            </w:pPr>
            <w:r>
              <w:rPr>
                <w:rFonts w:eastAsia="Times New Roman" w:cs="Times New Roman" w:ascii="Liberation Serif" w:hAnsi="Liberation Serif"/>
                <w:b/>
                <w:color w:val="000000"/>
                <w:sz w:val="13"/>
                <w:szCs w:val="13"/>
              </w:rPr>
              <w:t>Σ</w:t>
            </w:r>
            <w:r>
              <w:rPr>
                <w:b/>
                <w:color w:val="000000"/>
                <w:sz w:val="13"/>
                <w:szCs w:val="13"/>
              </w:rPr>
              <w:t xml:space="preserve"> углеводородов,</w:t>
            </w:r>
          </w:p>
          <w:p>
            <w:pPr>
              <w:pStyle w:val="Normal"/>
              <w:jc w:val="center"/>
              <w:rPr>
                <w:b/>
                <w:color w:val="000000"/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мг/м3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000000"/>
                <w:sz w:val="13"/>
                <w:szCs w:val="13"/>
              </w:rPr>
            </w:pPr>
            <w:r>
              <w:rPr>
                <w:rFonts w:eastAsia="Times New Roman" w:cs="Times New Roman" w:ascii="Liberation Serif" w:hAnsi="Liberation Serif"/>
                <w:b/>
                <w:color w:val="000000"/>
                <w:sz w:val="13"/>
                <w:szCs w:val="13"/>
              </w:rPr>
              <w:t>Σ</w:t>
            </w:r>
            <w:r>
              <w:rPr>
                <w:b/>
                <w:color w:val="000000"/>
                <w:sz w:val="13"/>
                <w:szCs w:val="13"/>
              </w:rPr>
              <w:t xml:space="preserve"> углеводородов за вычетом метана, мг/м3</w:t>
            </w:r>
          </w:p>
        </w:tc>
      </w:tr>
      <w:tr>
        <w:trPr>
          <w:trHeight w:val="476" w:hRule="atLeast"/>
          <w:cantSplit w:val="true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январь</w:t>
            </w:r>
          </w:p>
        </w:tc>
        <w:tc>
          <w:tcPr>
            <w:tcW w:w="73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5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59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0,00077</w:t>
            </w:r>
          </w:p>
        </w:tc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0,00308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0,01333</w:t>
            </w:r>
          </w:p>
        </w:tc>
        <w:tc>
          <w:tcPr>
            <w:tcW w:w="81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0,00170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0,00384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0,00261</w:t>
            </w: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0,00277</w:t>
            </w:r>
          </w:p>
        </w:tc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*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0,00071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0,00923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1,876</w:t>
            </w:r>
          </w:p>
        </w:tc>
        <w:tc>
          <w:tcPr>
            <w:tcW w:w="90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0,00134</w:t>
            </w:r>
          </w:p>
        </w:tc>
        <w:tc>
          <w:tcPr>
            <w:tcW w:w="805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*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*</w:t>
            </w:r>
          </w:p>
        </w:tc>
      </w:tr>
      <w:tr>
        <w:trPr>
          <w:trHeight w:val="373" w:hRule="atLeast"/>
          <w:cantSplit w:val="true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февраль</w:t>
            </w:r>
          </w:p>
        </w:tc>
        <w:tc>
          <w:tcPr>
            <w:tcW w:w="73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5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59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0,00089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0,00382</w:t>
            </w:r>
          </w:p>
        </w:tc>
        <w:tc>
          <w:tcPr>
            <w:tcW w:w="81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0,00046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0,00096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0,000050</w:t>
            </w: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0,00119</w:t>
            </w:r>
          </w:p>
        </w:tc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*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0,00017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0,00264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1,819</w:t>
            </w:r>
          </w:p>
        </w:tc>
        <w:tc>
          <w:tcPr>
            <w:tcW w:w="90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0,00046</w:t>
            </w:r>
          </w:p>
        </w:tc>
        <w:tc>
          <w:tcPr>
            <w:tcW w:w="805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*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*</w:t>
            </w:r>
          </w:p>
        </w:tc>
      </w:tr>
      <w:tr>
        <w:trPr>
          <w:trHeight w:val="579" w:hRule="atLeast"/>
          <w:cantSplit w:val="true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март</w:t>
            </w:r>
          </w:p>
        </w:tc>
        <w:tc>
          <w:tcPr>
            <w:tcW w:w="73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5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59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0,00004</w:t>
            </w:r>
          </w:p>
        </w:tc>
        <w:tc>
          <w:tcPr>
            <w:tcW w:w="81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*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0,00001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1,7540</w:t>
            </w:r>
          </w:p>
        </w:tc>
        <w:tc>
          <w:tcPr>
            <w:tcW w:w="90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0,00014</w:t>
            </w:r>
          </w:p>
        </w:tc>
        <w:tc>
          <w:tcPr>
            <w:tcW w:w="805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</w:t>
            </w:r>
          </w:p>
        </w:tc>
      </w:tr>
      <w:tr>
        <w:trPr>
          <w:trHeight w:val="350" w:hRule="atLeast"/>
          <w:cantSplit w:val="true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апрель</w:t>
            </w:r>
          </w:p>
        </w:tc>
        <w:tc>
          <w:tcPr>
            <w:tcW w:w="73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5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59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0,00004</w:t>
            </w:r>
          </w:p>
        </w:tc>
        <w:tc>
          <w:tcPr>
            <w:tcW w:w="81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0,00001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0,00001</w:t>
            </w: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*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0,00002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1,773</w:t>
            </w:r>
          </w:p>
        </w:tc>
        <w:tc>
          <w:tcPr>
            <w:tcW w:w="90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0,00010</w:t>
            </w:r>
          </w:p>
        </w:tc>
        <w:tc>
          <w:tcPr>
            <w:tcW w:w="805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0,4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</w:t>
            </w:r>
          </w:p>
        </w:tc>
      </w:tr>
      <w:tr>
        <w:trPr>
          <w:trHeight w:val="358" w:hRule="atLeast"/>
          <w:cantSplit w:val="true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май</w:t>
            </w:r>
          </w:p>
        </w:tc>
        <w:tc>
          <w:tcPr>
            <w:tcW w:w="73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5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left="-57" w:right="-57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59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0,022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0,040</w:t>
            </w:r>
          </w:p>
        </w:tc>
        <w:tc>
          <w:tcPr>
            <w:tcW w:w="81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0,015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*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1,781</w:t>
            </w:r>
          </w:p>
        </w:tc>
        <w:tc>
          <w:tcPr>
            <w:tcW w:w="90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0,00006</w:t>
            </w:r>
          </w:p>
        </w:tc>
        <w:tc>
          <w:tcPr>
            <w:tcW w:w="805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1,6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0,2</w:t>
            </w:r>
          </w:p>
        </w:tc>
      </w:tr>
      <w:tr>
        <w:trPr>
          <w:trHeight w:val="350" w:hRule="atLeast"/>
          <w:cantSplit w:val="true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июнь</w:t>
            </w:r>
          </w:p>
        </w:tc>
        <w:tc>
          <w:tcPr>
            <w:tcW w:w="73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5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57" w:left="-57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59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0,041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0,080</w:t>
            </w:r>
          </w:p>
        </w:tc>
        <w:tc>
          <w:tcPr>
            <w:tcW w:w="81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0,029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0,00100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0,00004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1,670</w:t>
            </w:r>
          </w:p>
        </w:tc>
        <w:tc>
          <w:tcPr>
            <w:tcW w:w="90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0,00079</w:t>
            </w:r>
          </w:p>
        </w:tc>
        <w:tc>
          <w:tcPr>
            <w:tcW w:w="805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1,5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0,1</w:t>
            </w:r>
          </w:p>
        </w:tc>
      </w:tr>
      <w:tr>
        <w:trPr>
          <w:trHeight w:val="579" w:hRule="atLeast"/>
          <w:cantSplit w:val="true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июль</w:t>
            </w:r>
          </w:p>
        </w:tc>
        <w:tc>
          <w:tcPr>
            <w:tcW w:w="73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5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59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0,035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0,066</w:t>
            </w:r>
          </w:p>
        </w:tc>
        <w:tc>
          <w:tcPr>
            <w:tcW w:w="81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0,027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0,00092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0,00005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1,370</w:t>
            </w:r>
          </w:p>
        </w:tc>
        <w:tc>
          <w:tcPr>
            <w:tcW w:w="90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0,00103</w:t>
            </w:r>
          </w:p>
        </w:tc>
        <w:tc>
          <w:tcPr>
            <w:tcW w:w="805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1,3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</w:t>
            </w:r>
          </w:p>
        </w:tc>
      </w:tr>
      <w:tr>
        <w:trPr>
          <w:trHeight w:val="579" w:hRule="atLeast"/>
          <w:cantSplit w:val="true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август</w:t>
            </w:r>
          </w:p>
        </w:tc>
        <w:tc>
          <w:tcPr>
            <w:tcW w:w="73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5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59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0,036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0,071</w:t>
            </w:r>
          </w:p>
        </w:tc>
        <w:tc>
          <w:tcPr>
            <w:tcW w:w="81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0,026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0,00108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0,00004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0,00001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1,459</w:t>
            </w:r>
          </w:p>
        </w:tc>
        <w:tc>
          <w:tcPr>
            <w:tcW w:w="90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0,00047</w:t>
            </w:r>
          </w:p>
        </w:tc>
        <w:tc>
          <w:tcPr>
            <w:tcW w:w="805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1,3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</w:t>
            </w:r>
          </w:p>
        </w:tc>
      </w:tr>
      <w:tr>
        <w:trPr>
          <w:trHeight w:val="542" w:hRule="atLeast"/>
          <w:cantSplit w:val="true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сентябрь</w:t>
            </w:r>
          </w:p>
        </w:tc>
        <w:tc>
          <w:tcPr>
            <w:tcW w:w="73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3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0,005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5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59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0,007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0,015</w:t>
            </w:r>
          </w:p>
        </w:tc>
        <w:tc>
          <w:tcPr>
            <w:tcW w:w="81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0,005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0,00066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0,00006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0,00001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1,488</w:t>
            </w:r>
          </w:p>
        </w:tc>
        <w:tc>
          <w:tcPr>
            <w:tcW w:w="90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0,006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0,00026</w:t>
            </w:r>
          </w:p>
        </w:tc>
        <w:tc>
          <w:tcPr>
            <w:tcW w:w="805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1,2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</w:t>
            </w:r>
          </w:p>
        </w:tc>
      </w:tr>
      <w:tr>
        <w:trPr>
          <w:trHeight w:val="557" w:hRule="atLeast"/>
          <w:cantSplit w:val="true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октябрь</w:t>
            </w:r>
          </w:p>
        </w:tc>
        <w:tc>
          <w:tcPr>
            <w:tcW w:w="73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3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3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3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3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5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59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3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3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0,006</w:t>
            </w:r>
          </w:p>
        </w:tc>
        <w:tc>
          <w:tcPr>
            <w:tcW w:w="81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3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3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3" w:right="-108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0,00062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0,00007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1,588</w:t>
            </w:r>
          </w:p>
        </w:tc>
        <w:tc>
          <w:tcPr>
            <w:tcW w:w="90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0,00016</w:t>
            </w:r>
          </w:p>
        </w:tc>
        <w:tc>
          <w:tcPr>
            <w:tcW w:w="805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1,3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</w:t>
            </w:r>
          </w:p>
        </w:tc>
      </w:tr>
      <w:tr>
        <w:trPr>
          <w:trHeight w:val="462" w:hRule="atLeast"/>
          <w:cantSplit w:val="true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ноябрь</w:t>
            </w:r>
          </w:p>
        </w:tc>
        <w:tc>
          <w:tcPr>
            <w:tcW w:w="73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3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5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</w:t>
            </w:r>
          </w:p>
        </w:tc>
        <w:tc>
          <w:tcPr>
            <w:tcW w:w="59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0,007</w:t>
            </w:r>
          </w:p>
        </w:tc>
        <w:tc>
          <w:tcPr>
            <w:tcW w:w="81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*</w:t>
            </w: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*</w:t>
            </w:r>
          </w:p>
        </w:tc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0,00038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0,00013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*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1,841</w:t>
            </w:r>
          </w:p>
        </w:tc>
        <w:tc>
          <w:tcPr>
            <w:tcW w:w="90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0,006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0,00071</w:t>
            </w:r>
          </w:p>
        </w:tc>
        <w:tc>
          <w:tcPr>
            <w:tcW w:w="805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1,5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</w:t>
            </w:r>
          </w:p>
        </w:tc>
      </w:tr>
      <w:tr>
        <w:trPr>
          <w:trHeight w:val="439" w:hRule="atLeast"/>
          <w:cantSplit w:val="true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декабрь</w:t>
            </w:r>
          </w:p>
        </w:tc>
        <w:tc>
          <w:tcPr>
            <w:tcW w:w="73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3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0,001</w:t>
            </w:r>
          </w:p>
        </w:tc>
        <w:tc>
          <w:tcPr>
            <w:tcW w:w="5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59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</w:t>
            </w:r>
          </w:p>
        </w:tc>
        <w:tc>
          <w:tcPr>
            <w:tcW w:w="81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0,012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12" w:right="-103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*</w:t>
            </w: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*</w:t>
            </w:r>
          </w:p>
        </w:tc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0,00000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0,00008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6" w:right="-109"/>
              <w:jc w:val="center"/>
              <w:rPr>
                <w:sz w:val="13"/>
                <w:szCs w:val="13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*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lineRule="auto" w:line="240" w:before="0" w:after="0"/>
              <w:ind w:hanging="113" w:right="-113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1,617</w:t>
            </w:r>
          </w:p>
        </w:tc>
        <w:tc>
          <w:tcPr>
            <w:tcW w:w="90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ind w:left="-108" w:right="-108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0,002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0,00046</w:t>
            </w:r>
          </w:p>
        </w:tc>
        <w:tc>
          <w:tcPr>
            <w:tcW w:w="805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1,4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</w:t>
            </w:r>
          </w:p>
        </w:tc>
      </w:tr>
      <w:tr>
        <w:trPr>
          <w:trHeight w:val="439" w:hRule="atLeast"/>
          <w:cantSplit w:val="true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ПДК м.р.,</w:t>
            </w:r>
          </w:p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ОБУВ</w:t>
            </w:r>
          </w:p>
        </w:tc>
        <w:tc>
          <w:tcPr>
            <w:tcW w:w="73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60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-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-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-</w:t>
            </w:r>
          </w:p>
        </w:tc>
        <w:tc>
          <w:tcPr>
            <w:tcW w:w="5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-</w:t>
            </w:r>
          </w:p>
        </w:tc>
        <w:tc>
          <w:tcPr>
            <w:tcW w:w="59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0,01</w:t>
            </w:r>
          </w:p>
        </w:tc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0,3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0,6</w:t>
            </w:r>
          </w:p>
        </w:tc>
        <w:tc>
          <w:tcPr>
            <w:tcW w:w="81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color w:val="000000"/>
                <w:spacing w:val="-10"/>
                <w:kern w:val="2"/>
                <w:sz w:val="13"/>
                <w:szCs w:val="13"/>
                <w:lang w:eastAsia="en-US"/>
              </w:rPr>
              <w:t>0.02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0,3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-</w:t>
            </w: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-</w:t>
            </w:r>
          </w:p>
        </w:tc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000000"/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0,25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0,04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-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200</w:t>
            </w:r>
          </w:p>
        </w:tc>
        <w:tc>
          <w:tcPr>
            <w:tcW w:w="90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50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0,1</w:t>
            </w:r>
          </w:p>
        </w:tc>
        <w:tc>
          <w:tcPr>
            <w:tcW w:w="805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000000"/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-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000000"/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-</w:t>
            </w:r>
          </w:p>
        </w:tc>
      </w:tr>
      <w:tr>
        <w:trPr>
          <w:trHeight w:val="452" w:hRule="atLeast"/>
          <w:cantSplit w:val="true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ИЗА</w:t>
            </w:r>
          </w:p>
        </w:tc>
        <w:tc>
          <w:tcPr>
            <w:tcW w:w="73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7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-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-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-</w:t>
            </w:r>
          </w:p>
        </w:tc>
        <w:tc>
          <w:tcPr>
            <w:tcW w:w="548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-</w:t>
            </w:r>
          </w:p>
        </w:tc>
        <w:tc>
          <w:tcPr>
            <w:tcW w:w="59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  <w:t>0,00</w:t>
            </w:r>
          </w:p>
        </w:tc>
        <w:tc>
          <w:tcPr>
            <w:tcW w:w="62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  <w:t>4,85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  <w:t>0,09</w:t>
            </w:r>
          </w:p>
        </w:tc>
        <w:tc>
          <w:tcPr>
            <w:tcW w:w="81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</w:pPr>
            <w:r>
              <w:rPr>
                <w:rFonts w:eastAsia="Times New Roman"/>
                <w:b/>
                <w:bCs/>
                <w:spacing w:val="-10"/>
                <w:kern w:val="2"/>
                <w:sz w:val="13"/>
                <w:szCs w:val="13"/>
                <w:lang w:eastAsia="en-US"/>
              </w:rPr>
              <w:t>0,01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-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-</w:t>
            </w: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-</w:t>
            </w:r>
          </w:p>
        </w:tc>
        <w:tc>
          <w:tcPr>
            <w:tcW w:w="60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-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0,02</w:t>
            </w:r>
          </w:p>
        </w:tc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-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0,06</w:t>
            </w:r>
          </w:p>
        </w:tc>
        <w:tc>
          <w:tcPr>
            <w:tcW w:w="90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0,01</w:t>
            </w:r>
          </w:p>
        </w:tc>
        <w:tc>
          <w:tcPr>
            <w:tcW w:w="805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000000"/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-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000000"/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  <w:t>-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orient="landscape" w:w="16838" w:h="11906"/>
          <w:pgMar w:left="993" w:right="678" w:gutter="0" w:header="284" w:top="891" w:footer="0" w:bottom="709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tabs>
          <w:tab w:val="clear" w:pos="720"/>
          <w:tab w:val="left" w:pos="14742" w:leader="none"/>
        </w:tabs>
        <w:rPr>
          <w:szCs w:val="28"/>
        </w:rPr>
      </w:pPr>
      <w:r>
        <w:rPr>
          <w:szCs w:val="28"/>
        </w:rPr>
      </w:r>
    </w:p>
    <w:p>
      <w:pPr>
        <w:pStyle w:val="Normal"/>
        <w:suppressAutoHyphens w:val="true"/>
        <w:spacing w:lineRule="atLeast" w:line="240"/>
        <w:ind w:firstLine="708"/>
        <w:jc w:val="right"/>
        <w:rPr/>
      </w:pPr>
      <w:r>
        <w:rPr>
          <w:szCs w:val="28"/>
        </w:rPr>
        <w:t xml:space="preserve">                                                                                                      </w:t>
      </w:r>
      <w:r>
        <w:rPr/>
        <w:t>Таблица 2</w:t>
      </w:r>
    </w:p>
    <w:p>
      <w:pPr>
        <w:pStyle w:val="Normal"/>
        <w:suppressAutoHyphens w:val="true"/>
        <w:spacing w:lineRule="atLeast" w:line="240"/>
        <w:ind w:firstLine="708"/>
        <w:jc w:val="right"/>
        <w:rPr>
          <w:sz w:val="20"/>
        </w:rPr>
      </w:pPr>
      <w:r>
        <w:rPr>
          <w:sz w:val="20"/>
        </w:rPr>
      </w:r>
    </w:p>
    <w:p>
      <w:pPr>
        <w:pStyle w:val="Normal"/>
        <w:suppressAutoHyphens w:val="true"/>
        <w:spacing w:lineRule="auto" w:line="276"/>
        <w:jc w:val="both"/>
        <w:rPr/>
      </w:pPr>
      <w:r>
        <w:rPr/>
        <w:t xml:space="preserve">Показания уровня гамма-фона </w:t>
      </w:r>
      <w:r>
        <w:rPr>
          <w:spacing w:val="-2"/>
          <w:szCs w:val="28"/>
        </w:rPr>
        <w:t xml:space="preserve">за 2025 год по муниципальному образованию город Краснодар согласно данным </w:t>
      </w:r>
      <w:r>
        <w:rPr/>
        <w:t>ПКЗ-1, ПКЗ-2, ПКЗ-3, ПКЗ-4, ПКЗ-5</w:t>
      </w:r>
    </w:p>
    <w:p>
      <w:pPr>
        <w:pStyle w:val="Normal"/>
        <w:suppressAutoHyphens w:val="true"/>
        <w:spacing w:lineRule="auto" w:line="276"/>
        <w:jc w:val="both"/>
        <w:rPr/>
      </w:pPr>
      <w:r>
        <w:rPr/>
        <w:t xml:space="preserve"> </w:t>
      </w:r>
      <w:r>
        <w:rPr/>
        <w:t>(мкр/час) в 2025 году.</w:t>
      </w:r>
    </w:p>
    <w:p>
      <w:pPr>
        <w:pStyle w:val="Normal"/>
        <w:suppressAutoHyphens w:val="true"/>
        <w:spacing w:lineRule="auto" w:line="276"/>
        <w:jc w:val="both"/>
        <w:rPr/>
      </w:pPr>
      <w:r>
        <w:rPr/>
      </w:r>
    </w:p>
    <w:tbl>
      <w:tblPr>
        <w:tblW w:w="969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7"/>
        <w:gridCol w:w="1650"/>
        <w:gridCol w:w="1690"/>
        <w:gridCol w:w="1650"/>
        <w:gridCol w:w="1532"/>
        <w:gridCol w:w="1754"/>
      </w:tblGrid>
      <w:tr>
        <w:trPr>
          <w:trHeight w:val="962" w:hRule="atLeast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kern w:val="0"/>
                <w:sz w:val="13"/>
                <w:szCs w:val="13"/>
                <w:lang w:val="ru-RU" w:bidi="ar-SA"/>
              </w:rPr>
              <w:t>Месяц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color w:val="000000"/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kern w:val="0"/>
                <w:sz w:val="13"/>
                <w:szCs w:val="13"/>
                <w:lang w:val="ru-RU" w:bidi="ar-SA"/>
              </w:rPr>
              <w:t>Уровень гамма-фона ПКЗ-1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color w:val="000000"/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kern w:val="0"/>
                <w:sz w:val="13"/>
                <w:szCs w:val="13"/>
                <w:lang w:val="ru-RU" w:bidi="ar-SA"/>
              </w:rPr>
              <w:t>Уровень гамма-фона ПКЗ-2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color w:val="000000"/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kern w:val="0"/>
                <w:sz w:val="13"/>
                <w:szCs w:val="13"/>
                <w:lang w:val="ru-RU" w:bidi="ar-SA"/>
              </w:rPr>
              <w:t>Уровень гамма-фона ПКЗ-3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color w:val="000000"/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color w:val="000000"/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kern w:val="0"/>
                <w:sz w:val="13"/>
                <w:szCs w:val="13"/>
                <w:lang w:val="ru-RU" w:bidi="ar-SA"/>
              </w:rPr>
              <w:t>Уровень гамма-фона ПКЗ-4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color w:val="000000"/>
                <w:sz w:val="13"/>
                <w:szCs w:val="13"/>
              </w:rPr>
            </w:pPr>
            <w:r>
              <w:rPr>
                <w:b/>
                <w:color w:val="000000"/>
                <w:sz w:val="13"/>
                <w:szCs w:val="13"/>
              </w:rPr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kern w:val="0"/>
                <w:sz w:val="13"/>
                <w:szCs w:val="13"/>
                <w:lang w:val="ru-RU" w:bidi="ar-SA"/>
              </w:rPr>
              <w:t>Уровень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b/>
                <w:bCs/>
                <w:kern w:val="0"/>
                <w:sz w:val="13"/>
                <w:szCs w:val="13"/>
                <w:lang w:val="ru-RU" w:bidi="ar-SA"/>
              </w:rPr>
              <w:t>гамма-фона ПКЗ-5</w:t>
            </w:r>
          </w:p>
        </w:tc>
      </w:tr>
      <w:tr>
        <w:trPr>
          <w:trHeight w:val="488" w:hRule="atLeast"/>
        </w:trPr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kern w:val="0"/>
                <w:sz w:val="13"/>
                <w:szCs w:val="13"/>
                <w:lang w:val="ru-RU" w:bidi="ar-SA"/>
              </w:rPr>
              <w:t>Среднее значение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kern w:val="0"/>
                <w:sz w:val="13"/>
                <w:szCs w:val="13"/>
                <w:lang w:val="ru-RU" w:bidi="ar-SA"/>
              </w:rPr>
              <w:t>Среднее значение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kern w:val="0"/>
                <w:sz w:val="13"/>
                <w:szCs w:val="13"/>
                <w:lang w:val="ru-RU" w:bidi="ar-SA"/>
              </w:rPr>
              <w:t>Среднее значение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kern w:val="0"/>
                <w:sz w:val="13"/>
                <w:szCs w:val="13"/>
                <w:lang w:val="ru-RU" w:bidi="ar-SA"/>
              </w:rPr>
              <w:t>Среднее значение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b/>
                <w:color w:val="000000"/>
                <w:kern w:val="0"/>
                <w:sz w:val="13"/>
                <w:szCs w:val="13"/>
                <w:lang w:val="ru-RU" w:bidi="ar-SA"/>
              </w:rPr>
              <w:t>Среднее значение</w:t>
            </w:r>
          </w:p>
        </w:tc>
      </w:tr>
      <w:tr>
        <w:trPr>
          <w:trHeight w:val="235" w:hRule="atLeas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  <w:lang w:val="ru-RU" w:bidi="ar-SA"/>
              </w:rPr>
              <w:t>январь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*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15,94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8,7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9,5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15,2</w:t>
            </w:r>
          </w:p>
        </w:tc>
      </w:tr>
      <w:tr>
        <w:trPr>
          <w:trHeight w:val="235" w:hRule="atLeast"/>
        </w:trPr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  <w:lang w:val="ru-RU" w:bidi="ar-SA"/>
              </w:rPr>
              <w:t>февраль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*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15,77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8,7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9,5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14,9</w:t>
            </w:r>
          </w:p>
        </w:tc>
      </w:tr>
      <w:tr>
        <w:trPr>
          <w:trHeight w:val="235" w:hRule="atLeast"/>
        </w:trPr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  <w:lang w:val="ru-RU" w:bidi="ar-SA"/>
              </w:rPr>
              <w:t>март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11,5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15,99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8,7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9,5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15,2</w:t>
            </w:r>
          </w:p>
        </w:tc>
      </w:tr>
      <w:tr>
        <w:trPr>
          <w:trHeight w:val="235" w:hRule="atLeast"/>
        </w:trPr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  <w:lang w:val="ru-RU" w:bidi="ar-SA"/>
              </w:rPr>
              <w:t>апрель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11,4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15,95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8,6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9,5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15,3</w:t>
            </w:r>
          </w:p>
        </w:tc>
      </w:tr>
      <w:tr>
        <w:trPr>
          <w:trHeight w:val="235" w:hRule="atLeast"/>
        </w:trPr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  <w:lang w:val="ru-RU" w:bidi="ar-SA"/>
              </w:rPr>
              <w:t>май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11,5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16,16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8,6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9,6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15,5</w:t>
            </w:r>
          </w:p>
        </w:tc>
      </w:tr>
      <w:tr>
        <w:trPr>
          <w:trHeight w:val="235" w:hRule="atLeast"/>
        </w:trPr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  <w:lang w:val="ru-RU" w:bidi="ar-SA"/>
              </w:rPr>
              <w:t>июнь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11,5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16,06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8,5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9,5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15,5</w:t>
            </w:r>
          </w:p>
        </w:tc>
      </w:tr>
      <w:tr>
        <w:trPr>
          <w:trHeight w:val="235" w:hRule="atLeast"/>
        </w:trPr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  <w:lang w:val="ru-RU" w:bidi="ar-SA"/>
              </w:rPr>
              <w:t>июль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11,7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16,48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8,6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9,7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15,8</w:t>
            </w:r>
          </w:p>
        </w:tc>
      </w:tr>
      <w:tr>
        <w:trPr>
          <w:trHeight w:val="235" w:hRule="atLeast"/>
        </w:trPr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  <w:lang w:val="ru-RU" w:bidi="ar-SA"/>
              </w:rPr>
              <w:t>август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*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16,62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*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*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16,0</w:t>
            </w:r>
          </w:p>
        </w:tc>
      </w:tr>
      <w:tr>
        <w:trPr>
          <w:trHeight w:val="235" w:hRule="atLeast"/>
        </w:trPr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  <w:lang w:val="ru-RU" w:bidi="ar-SA"/>
              </w:rPr>
              <w:t>сентябрь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11,9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16,46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8,9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9,8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15,8</w:t>
            </w:r>
          </w:p>
        </w:tc>
      </w:tr>
      <w:tr>
        <w:trPr>
          <w:trHeight w:val="235" w:hRule="atLeast"/>
        </w:trPr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  <w:lang w:val="ru-RU" w:bidi="ar-SA"/>
              </w:rPr>
              <w:t>октябрь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11,8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16,17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8,8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9,6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sz w:val="13"/>
                <w:szCs w:val="13"/>
              </w:rPr>
              <w:t>15,5</w:t>
            </w:r>
          </w:p>
        </w:tc>
      </w:tr>
      <w:tr>
        <w:trPr>
          <w:trHeight w:val="235" w:hRule="atLeast"/>
        </w:trPr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  <w:lang w:val="ru-RU" w:bidi="ar-SA"/>
              </w:rPr>
              <w:t>ноябрь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11,7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16,09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8,8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kern w:val="0"/>
                <w:sz w:val="13"/>
                <w:szCs w:val="13"/>
                <w:lang w:val="ru-RU" w:bidi="ar-SA"/>
              </w:rPr>
              <w:t>9,6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kern w:val="0"/>
                <w:sz w:val="13"/>
                <w:szCs w:val="13"/>
                <w:lang w:val="ru-RU" w:bidi="ar-SA"/>
              </w:rPr>
              <w:t>15,5</w:t>
            </w:r>
          </w:p>
        </w:tc>
      </w:tr>
      <w:tr>
        <w:trPr>
          <w:trHeight w:val="235" w:hRule="atLeast"/>
        </w:trPr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  <w:lang w:val="ru-RU" w:bidi="ar-SA"/>
              </w:rPr>
              <w:t>декабрь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11,7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rFonts w:eastAsia="Times New Roman" w:cs="Times New Roman"/>
                <w:color w:val="000000"/>
                <w:sz w:val="13"/>
                <w:szCs w:val="13"/>
              </w:rPr>
              <w:t>16,00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8,8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kern w:val="0"/>
                <w:sz w:val="13"/>
                <w:szCs w:val="13"/>
                <w:lang w:val="ru-RU" w:bidi="ar-SA"/>
              </w:rPr>
              <w:t>9,6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13"/>
                <w:szCs w:val="13"/>
              </w:rPr>
            </w:pPr>
            <w:r>
              <w:rPr>
                <w:kern w:val="0"/>
                <w:sz w:val="13"/>
                <w:szCs w:val="13"/>
                <w:lang w:val="ru-RU" w:bidi="ar-SA"/>
              </w:rPr>
              <w:t>15,2</w:t>
            </w:r>
          </w:p>
        </w:tc>
      </w:tr>
    </w:tbl>
    <w:p>
      <w:pPr>
        <w:pStyle w:val="Normal"/>
        <w:widowControl/>
        <w:suppressAutoHyphens w:val="true"/>
        <w:bidi w:val="0"/>
        <w:spacing w:before="0" w:after="160"/>
        <w:ind w:hanging="0" w:left="0" w:right="0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/>
          <w:color w:val="000000"/>
          <w:sz w:val="18"/>
          <w:szCs w:val="18"/>
        </w:rPr>
        <w:t xml:space="preserve">* </w:t>
      </w:r>
      <w:r>
        <w:rPr>
          <w:rFonts w:eastAsia="Calibri" w:cs="Times New Roman"/>
          <w:sz w:val="18"/>
          <w:szCs w:val="18"/>
        </w:rPr>
        <w:t>–</w:t>
      </w:r>
      <w:r>
        <w:rPr>
          <w:rFonts w:eastAsia="Calibri" w:cs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ListParagraph"/>
        <w:ind w:hanging="0" w:left="1211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Cs w:val="28"/>
        </w:rPr>
      </w:pPr>
      <w:r>
        <w:rPr>
          <w:szCs w:val="28"/>
        </w:rPr>
        <w:t>Директор учреждения                                                                              И.В.Васько</w:t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 w:val="31"/>
          <w:szCs w:val="31"/>
        </w:rPr>
      </w:pPr>
      <w:r>
        <w:rPr>
          <w:sz w:val="31"/>
          <w:szCs w:val="31"/>
        </w:rPr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 w:val="31"/>
          <w:szCs w:val="31"/>
        </w:rPr>
      </w:pPr>
      <w:r>
        <w:rPr>
          <w:sz w:val="31"/>
          <w:szCs w:val="31"/>
        </w:rPr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 w:val="31"/>
          <w:szCs w:val="31"/>
        </w:rPr>
      </w:pPr>
      <w:r>
        <w:rPr>
          <w:sz w:val="31"/>
          <w:szCs w:val="31"/>
        </w:rPr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 w:val="31"/>
          <w:szCs w:val="31"/>
        </w:rPr>
      </w:pPr>
      <w:r>
        <w:rPr>
          <w:sz w:val="31"/>
          <w:szCs w:val="31"/>
        </w:rPr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 w:val="31"/>
          <w:szCs w:val="31"/>
        </w:rPr>
      </w:pPr>
      <w:r>
        <w:rPr>
          <w:sz w:val="31"/>
          <w:szCs w:val="31"/>
        </w:rPr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 w:val="31"/>
          <w:szCs w:val="31"/>
        </w:rPr>
      </w:pPr>
      <w:r>
        <w:rPr>
          <w:sz w:val="31"/>
          <w:szCs w:val="31"/>
        </w:rPr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 w:val="31"/>
          <w:szCs w:val="31"/>
        </w:rPr>
      </w:pPr>
      <w:r>
        <w:rPr>
          <w:sz w:val="31"/>
          <w:szCs w:val="31"/>
        </w:rPr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 w:val="31"/>
          <w:szCs w:val="31"/>
        </w:rPr>
      </w:pPr>
      <w:r>
        <w:rPr>
          <w:sz w:val="31"/>
          <w:szCs w:val="31"/>
        </w:rPr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 w:val="31"/>
          <w:szCs w:val="31"/>
        </w:rPr>
      </w:pPr>
      <w:r>
        <w:rPr>
          <w:sz w:val="31"/>
          <w:szCs w:val="31"/>
        </w:rPr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 w:val="31"/>
          <w:szCs w:val="31"/>
        </w:rPr>
      </w:pPr>
      <w:r>
        <w:rPr>
          <w:sz w:val="31"/>
          <w:szCs w:val="31"/>
        </w:rPr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 w:val="31"/>
          <w:szCs w:val="31"/>
        </w:rPr>
      </w:pPr>
      <w:r>
        <w:rPr>
          <w:sz w:val="31"/>
          <w:szCs w:val="31"/>
        </w:rPr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 w:val="31"/>
          <w:szCs w:val="31"/>
        </w:rPr>
      </w:pPr>
      <w:r>
        <w:rPr>
          <w:sz w:val="31"/>
          <w:szCs w:val="31"/>
        </w:rPr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 w:val="31"/>
          <w:szCs w:val="31"/>
        </w:rPr>
      </w:pPr>
      <w:r>
        <w:rPr>
          <w:sz w:val="31"/>
          <w:szCs w:val="31"/>
        </w:rPr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 w:val="31"/>
          <w:szCs w:val="31"/>
        </w:rPr>
      </w:pPr>
      <w:r>
        <w:rPr>
          <w:sz w:val="31"/>
          <w:szCs w:val="31"/>
        </w:rPr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 w:val="31"/>
          <w:szCs w:val="31"/>
        </w:rPr>
      </w:pPr>
      <w:r>
        <w:rPr>
          <w:sz w:val="31"/>
          <w:szCs w:val="31"/>
        </w:rPr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 w:val="31"/>
          <w:szCs w:val="31"/>
        </w:rPr>
      </w:pPr>
      <w:r>
        <w:rPr>
          <w:sz w:val="31"/>
          <w:szCs w:val="31"/>
        </w:rPr>
      </w:r>
    </w:p>
    <w:p>
      <w:pPr>
        <w:pStyle w:val="Normal"/>
        <w:tabs>
          <w:tab w:val="clear" w:pos="720"/>
          <w:tab w:val="left" w:pos="5370" w:leader="none"/>
        </w:tabs>
        <w:jc w:val="both"/>
        <w:rPr>
          <w:szCs w:val="28"/>
        </w:rPr>
      </w:pPr>
      <w:r>
        <w:rPr>
          <w:szCs w:val="28"/>
        </w:rPr>
        <w:t>А.Г.Щёкин</w:t>
      </w:r>
    </w:p>
    <w:p>
      <w:pPr>
        <w:pStyle w:val="Normal"/>
        <w:jc w:val="both"/>
        <w:rPr>
          <w:szCs w:val="28"/>
        </w:rPr>
      </w:pPr>
      <w:r>
        <w:rPr>
          <w:szCs w:val="28"/>
        </w:rPr>
        <w:t>С.Н.Процко</w:t>
      </w:r>
    </w:p>
    <w:p>
      <w:pPr>
        <w:pStyle w:val="Normal"/>
        <w:jc w:val="both"/>
        <w:rPr>
          <w:szCs w:val="28"/>
        </w:rPr>
      </w:pPr>
      <w:r>
        <w:rPr>
          <w:szCs w:val="28"/>
        </w:rPr>
        <w:t>М.В.Алешин</w:t>
      </w:r>
    </w:p>
    <w:p>
      <w:pPr>
        <w:pStyle w:val="Normal"/>
        <w:numPr>
          <w:ilvl w:val="0"/>
          <w:numId w:val="0"/>
        </w:numPr>
        <w:suppressAutoHyphens w:val="true"/>
        <w:ind w:hanging="0" w:left="0"/>
        <w:jc w:val="both"/>
        <w:outlineLvl w:val="0"/>
        <w:rPr>
          <w:szCs w:val="28"/>
        </w:rPr>
      </w:pPr>
      <w:r>
        <w:rPr>
          <w:szCs w:val="28"/>
        </w:rPr>
        <w:t>2557094</w:t>
      </w:r>
    </w:p>
    <w:sectPr>
      <w:headerReference w:type="default" r:id="rId5"/>
      <w:headerReference w:type="first" r:id="rId6"/>
      <w:type w:val="nextPage"/>
      <w:pgSz w:w="11906" w:h="16838"/>
      <w:pgMar w:left="1701" w:right="567" w:gutter="0" w:header="180" w:top="1228" w:footer="0" w:bottom="0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000000"/>
      </w:rPr>
    </w:pPr>
    <w:bookmarkStart w:id="1" w:name="PageNumWizard_HEADER_Базовый1_Копия_5"/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2</w:t>
    </w:r>
    <w:r>
      <w:rPr>
        <w:color w:val="000000"/>
      </w:rPr>
      <w:fldChar w:fldCharType="end"/>
    </w:r>
    <w:bookmarkEnd w:id="1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7"/>
      <w:rPr/>
    </w:pPr>
    <w:r>
      <w:rPr/>
    </w:r>
  </w:p>
  <w:p>
    <w:pPr>
      <w:pStyle w:val="Style17"/>
      <w:jc w:val="center"/>
      <w:rPr/>
    </w:pPr>
    <w:r>
      <w:rPr/>
      <w:t>3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doNotHyphenateCaps/>
  <w:hyphenationZone w:val="142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6f13f4"/>
    <w:pPr>
      <w:keepNext w:val="true"/>
      <w:jc w:val="center"/>
      <w:outlineLvl w:val="0"/>
    </w:pPr>
    <w:rPr>
      <w:b/>
      <w:spacing w:val="20"/>
      <w:sz w:val="32"/>
    </w:rPr>
  </w:style>
  <w:style w:type="paragraph" w:styleId="Heading2">
    <w:name w:val="heading 2"/>
    <w:basedOn w:val="Normal"/>
    <w:next w:val="Normal"/>
    <w:qFormat/>
    <w:rsid w:val="0044138f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44138f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7052a9"/>
    <w:pPr>
      <w:keepNext w:val="true"/>
      <w:spacing w:before="240" w:after="60"/>
      <w:outlineLvl w:val="3"/>
    </w:pPr>
    <w:rPr>
      <w:b/>
      <w:bCs/>
      <w:szCs w:val="28"/>
    </w:rPr>
  </w:style>
  <w:style w:type="character" w:styleId="DefaultParagraphFont" w:default="1">
    <w:name w:val="Default Paragraph Font"/>
    <w:semiHidden/>
    <w:qFormat/>
    <w:rPr/>
  </w:style>
  <w:style w:type="character" w:styleId="PageNumber">
    <w:name w:val="page number"/>
    <w:basedOn w:val="DefaultParagraphFont"/>
    <w:rPr/>
  </w:style>
  <w:style w:type="character" w:styleId="Hyperlink">
    <w:name w:val="Hyperlink"/>
    <w:rsid w:val="00582fe1"/>
    <w:rPr>
      <w:color w:val="0000FF"/>
      <w:u w:val="single"/>
    </w:rPr>
  </w:style>
  <w:style w:type="character" w:styleId="Style10" w:customStyle="1">
    <w:name w:val="Верхний колонтитул Знак"/>
    <w:uiPriority w:val="99"/>
    <w:qFormat/>
    <w:rsid w:val="00040075"/>
    <w:rPr>
      <w:sz w:val="28"/>
      <w:lang w:eastAsia="ru-RU"/>
    </w:rPr>
  </w:style>
  <w:style w:type="character" w:styleId="Style11">
    <w:name w:val="Символ нумерации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rsid w:val="005f6c6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odyTextIndent">
    <w:name w:val="Body Text Indent"/>
    <w:basedOn w:val="Normal"/>
    <w:pPr>
      <w:ind w:left="360"/>
      <w:jc w:val="both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0"/>
    <w:uiPriority w:val="99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odyTextIndent2">
    <w:name w:val="Body Text Indent 2"/>
    <w:basedOn w:val="Normal"/>
    <w:qFormat/>
    <w:pPr>
      <w:ind w:firstLine="360"/>
      <w:jc w:val="both"/>
    </w:pPr>
    <w:rPr/>
  </w:style>
  <w:style w:type="paragraph" w:styleId="BalloonText">
    <w:name w:val="Balloon Text"/>
    <w:basedOn w:val="Normal"/>
    <w:semiHidden/>
    <w:qFormat/>
    <w:rsid w:val="007534d8"/>
    <w:pPr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qFormat/>
    <w:rsid w:val="00545c9d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5f6c6c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d93c88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d93c88"/>
    <w:pPr>
      <w:ind w:left="5387" w:right="-1"/>
      <w:jc w:val="both"/>
    </w:pPr>
    <w:rPr/>
  </w:style>
  <w:style w:type="paragraph" w:styleId="1" w:customStyle="1">
    <w:name w:val="заголовок 1"/>
    <w:basedOn w:val="Normal"/>
    <w:next w:val="Normal"/>
    <w:qFormat/>
    <w:rsid w:val="00195aa8"/>
    <w:pPr>
      <w:keepNext w:val="true"/>
      <w:outlineLvl w:val="0"/>
    </w:pPr>
    <w:rPr/>
  </w:style>
  <w:style w:type="paragraph" w:styleId="ListBullet">
    <w:name w:val="List Bullet"/>
    <w:basedOn w:val="Normal"/>
    <w:autoRedefine/>
    <w:rsid w:val="006958f1"/>
    <w:pPr>
      <w:numPr>
        <w:ilvl w:val="0"/>
        <w:numId w:val="1"/>
      </w:numPr>
    </w:pPr>
    <w:rPr>
      <w:sz w:val="24"/>
      <w:szCs w:val="24"/>
    </w:rPr>
  </w:style>
  <w:style w:type="paragraph" w:styleId="Date">
    <w:name w:val="Date"/>
    <w:basedOn w:val="Normal"/>
    <w:next w:val="Normal"/>
    <w:qFormat/>
    <w:rsid w:val="00bd0622"/>
    <w:pPr/>
    <w:rPr/>
  </w:style>
  <w:style w:type="paragraph" w:styleId="ListParagraph">
    <w:name w:val="List Paragraph"/>
    <w:basedOn w:val="Normal"/>
    <w:uiPriority w:val="34"/>
    <w:qFormat/>
    <w:rsid w:val="00040075"/>
    <w:pPr>
      <w:spacing w:lineRule="auto" w:line="259" w:before="0" w:after="160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Style14">
    <w:name w:val="Содержимое врезки"/>
    <w:basedOn w:val="Normal"/>
    <w:qFormat/>
    <w:pPr/>
    <w:rPr/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paragraph" w:styleId="Style17">
    <w:name w:val="Верхний колонтитул слева"/>
    <w:basedOn w:val="Header"/>
    <w:qFormat/>
    <w:pPr>
      <w:suppressLineNumbers/>
      <w:tabs>
        <w:tab w:val="clear" w:pos="4153"/>
        <w:tab w:val="clear" w:pos="8306"/>
        <w:tab w:val="center" w:pos="7583" w:leader="none"/>
        <w:tab w:val="right" w:pos="15167" w:leader="none"/>
      </w:tabs>
    </w:pPr>
    <w:rPr/>
  </w:style>
  <w:style w:type="numbering" w:styleId="Style18" w:default="1">
    <w:name w:val="Без списка"/>
    <w:semiHidden/>
    <w:qFormat/>
  </w:style>
  <w:style w:type="table" w:default="1" w:styleId="a2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2"/>
    <w:uiPriority w:val="59"/>
    <w:rsid w:val="00671b5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2FCE0-536B-45E3-90D9-811285C79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Application>LibreOffice/24.8.4.2$Linux_X86_64 LibreOffice_project/480$Build-2</Application>
  <AppVersion>15.0000</AppVersion>
  <Pages>3</Pages>
  <Words>880</Words>
  <Characters>4658</Characters>
  <CharactersWithSpaces>5034</CharactersWithSpaces>
  <Paragraphs>706</Paragraphs>
  <Company>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2025-01-20T07:31:00Z</dcterms:created>
  <dc:creator>S</dc:creator>
  <dc:description/>
  <dc:language>ru-RU</dc:language>
  <cp:lastModifiedBy/>
  <cp:lastPrinted>2026-01-21T08:51:42Z</cp:lastPrinted>
  <dcterms:modified xsi:type="dcterms:W3CDTF">2026-01-21T08:51:45Z</dcterms:modified>
  <cp:revision>47</cp:revision>
  <dc:subject/>
  <dc:title>И Н С ТР У К Ц И 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